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jc w:val="center"/>
        <w:rPr>
          <w:rFonts w:ascii="Times New Roman" w:cs="Times New Roman" w:eastAsia="Times New Roman" w:hAnsi="Times New Roman"/>
          <w:b w:val="1"/>
          <w:bCs w:val="1"/>
        </w:rPr>
      </w:pPr>
      <w:bookmarkStart w:colFirst="0" w:colLast="0" w:name="_9pm5olysocmm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Earth and Space Science Study Guide 25-26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b w:val="1"/>
          <w:bCs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rFonts w:ascii="Times New Roman" w:cs="Times New Roman" w:eastAsia="Times New Roman" w:hAnsi="Times New Roman"/>
          <w:b w:val="1"/>
          <w:bCs w:val="1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0"/>
          <w:szCs w:val="40"/>
          <w:u w:val="single"/>
          <w:rtl w:val="0"/>
        </w:rPr>
        <w:t xml:space="preserve">Rocks and Minerals</w:t>
      </w:r>
    </w:p>
    <w:p w:rsidR="00000000" w:rsidDel="00000000" w:rsidP="00000000" w:rsidRDefault="00000000" w:rsidRPr="00000000" w14:paraId="0000000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https://scioly.org/wiki/Rocks_and_Minerals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general guide on the event from the official Science Olympiad wiki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https://geo.libretexts.org/Bookshelves/Geology/Fundamentals_of_Geology_(Schulte)/03%3A_Rocks_and_the_Rock_Cycle/3.03%3A_The_Rock_Cycle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https://quizlet.com/9109714/science-olympiad-rocks-and-minerals-terms-flash-cards/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</w:rPr>
        <w:drawing>
          <wp:inline distB="114300" distT="114300" distL="114300" distR="114300">
            <wp:extent cx="6300788" cy="51911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788" cy="519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 don’t need to know how they got their names, but you may be asked to identify some of these common rock types!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  <w:rtl w:val="0"/>
        </w:rPr>
        <w:t xml:space="preserve">Remote Sensing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https://scioly.org/wiki/Remote_Sensing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General guide from the Science Olympiad Wiki, expect some questions from the “satellite imaging” and “climate change processes” sections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Know the definitions of composite, contrast, resolution, and Snell’s Law.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https://geo.libretexts.org/Bookshelves/Geography_(Physical)/Remote_Sensing_(Knudby)/01%3A_Chapters/1.04%3A_EMR_interactions_with_the_Earths_atmosphere_and_surface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Refraction and scattering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https://www.earthdata.nasa.gov/learn/earth-observation-data-basics/remote-sensing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https://www.epa.gov/climatechange-science/basics-climate-change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  <w:rtl w:val="0"/>
        </w:rPr>
        <w:t xml:space="preserve">Astronomy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More Resources/Information: </w:t>
      </w:r>
    </w:p>
    <w:p w:rsidR="00000000" w:rsidDel="00000000" w:rsidP="00000000" w:rsidRDefault="00000000" w:rsidRPr="00000000" w14:paraId="0000001D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https://scioly.org/wiki/Astronomy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https://chandra.harvard.edu/edu/olympiad.html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https://quizlet.com/372476735/astronomy-science-olympiad-master-flash-cards/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https://quizlet.com/874781438/science-olympiad-2024-astronomy-flash-cards/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https://scioly.org/forums/viewtopic.php?t=27609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https://www.scribd.com/document/703324483/181414532-SciOly-Astronomy-Reference-Sheet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https://www.soinc.org/astronomy-c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1. Astronomy Basics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Celestial Sphere</w:t>
      </w:r>
    </w:p>
    <w:p w:rsidR="00000000" w:rsidDel="00000000" w:rsidP="00000000" w:rsidRDefault="00000000" w:rsidRPr="00000000" w14:paraId="00000028">
      <w:pPr>
        <w:numPr>
          <w:ilvl w:val="0"/>
          <w:numId w:val="17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Right Ascension (RA):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Like longitude, measured in hours (0–24h).</w:t>
      </w:r>
    </w:p>
    <w:p w:rsidR="00000000" w:rsidDel="00000000" w:rsidP="00000000" w:rsidRDefault="00000000" w:rsidRPr="00000000" w14:paraId="00000029">
      <w:pPr>
        <w:numPr>
          <w:ilvl w:val="0"/>
          <w:numId w:val="17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Declination (Dec):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Like latitude, measured in degrees (+90° = North Celestial Pole, –90° = South Celestial Pole).</w:t>
      </w:r>
    </w:p>
    <w:p w:rsidR="00000000" w:rsidDel="00000000" w:rsidP="00000000" w:rsidRDefault="00000000" w:rsidRPr="00000000" w14:paraId="0000002A">
      <w:pPr>
        <w:numPr>
          <w:ilvl w:val="0"/>
          <w:numId w:val="17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Ecliptic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Path of the Sun across the sky.</w:t>
      </w:r>
    </w:p>
    <w:p w:rsidR="00000000" w:rsidDel="00000000" w:rsidP="00000000" w:rsidRDefault="00000000" w:rsidRPr="00000000" w14:paraId="0000002B">
      <w:pPr>
        <w:numPr>
          <w:ilvl w:val="0"/>
          <w:numId w:val="17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Zenith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Point directly overhead.</w:t>
      </w:r>
    </w:p>
    <w:p w:rsidR="00000000" w:rsidDel="00000000" w:rsidP="00000000" w:rsidRDefault="00000000" w:rsidRPr="00000000" w14:paraId="0000002C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Light &amp; Telescopes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Telescopes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F">
      <w:pPr>
        <w:numPr>
          <w:ilvl w:val="1"/>
          <w:numId w:val="6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Refractor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Uses lenses (chromatic aberration).</w:t>
      </w:r>
    </w:p>
    <w:p w:rsidR="00000000" w:rsidDel="00000000" w:rsidP="00000000" w:rsidRDefault="00000000" w:rsidRPr="00000000" w14:paraId="00000030">
      <w:pPr>
        <w:numPr>
          <w:ilvl w:val="1"/>
          <w:numId w:val="6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Reflector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Uses mirrors (larger sizes possible).</w:t>
      </w:r>
    </w:p>
    <w:p w:rsidR="00000000" w:rsidDel="00000000" w:rsidP="00000000" w:rsidRDefault="00000000" w:rsidRPr="00000000" w14:paraId="00000031">
      <w:pPr>
        <w:numPr>
          <w:ilvl w:val="1"/>
          <w:numId w:val="6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Radio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Detects long wavelengths (e.g., pulsars, CMB).</w:t>
      </w:r>
    </w:p>
    <w:p w:rsidR="00000000" w:rsidDel="00000000" w:rsidP="00000000" w:rsidRDefault="00000000" w:rsidRPr="00000000" w14:paraId="00000032">
      <w:pPr>
        <w:numPr>
          <w:ilvl w:val="1"/>
          <w:numId w:val="6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Resolution limit</w:t>
      </w: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: θ ≈ 1.22 λ / D. Bigger aperture = better resolution.</w:t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Spectroscopy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Absorption lines: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Cool gas absorbs certain wavelengths.</w:t>
      </w:r>
    </w:p>
    <w:p w:rsidR="00000000" w:rsidDel="00000000" w:rsidP="00000000" w:rsidRDefault="00000000" w:rsidRPr="00000000" w14:paraId="00000036">
      <w:pPr>
        <w:numPr>
          <w:ilvl w:val="0"/>
          <w:numId w:val="10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Emission lines: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Hot gas emits at certain wavelengths.</w:t>
      </w:r>
    </w:p>
    <w:p w:rsidR="00000000" w:rsidDel="00000000" w:rsidP="00000000" w:rsidRDefault="00000000" w:rsidRPr="00000000" w14:paraId="00000037">
      <w:pPr>
        <w:numPr>
          <w:ilvl w:val="0"/>
          <w:numId w:val="10"/>
        </w:numPr>
        <w:ind w:left="144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Doppler Effect:</w:t>
      </w:r>
    </w:p>
    <w:p w:rsidR="00000000" w:rsidDel="00000000" w:rsidP="00000000" w:rsidRDefault="00000000" w:rsidRPr="00000000" w14:paraId="00000038">
      <w:pPr>
        <w:numPr>
          <w:ilvl w:val="1"/>
          <w:numId w:val="10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Radial velocity: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v/c = Δλ/λ.</w:t>
      </w:r>
    </w:p>
    <w:p w:rsidR="00000000" w:rsidDel="00000000" w:rsidP="00000000" w:rsidRDefault="00000000" w:rsidRPr="00000000" w14:paraId="00000039">
      <w:pPr>
        <w:numPr>
          <w:ilvl w:val="1"/>
          <w:numId w:val="10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Redshift = moving away; blueshift = toward observer.</w:t>
      </w:r>
    </w:p>
    <w:p w:rsidR="00000000" w:rsidDel="00000000" w:rsidP="00000000" w:rsidRDefault="00000000" w:rsidRPr="00000000" w14:paraId="0000003A">
      <w:pPr>
        <w:ind w:left="21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1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2. Stellar Evolution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Life Cycle of Stars</w:t>
      </w:r>
    </w:p>
    <w:p w:rsidR="00000000" w:rsidDel="00000000" w:rsidP="00000000" w:rsidRDefault="00000000" w:rsidRPr="00000000" w14:paraId="0000004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Low-mass stars (&lt;8 M☉): Protostar → Main Sequence → Red Giant → Planetary Nebula → White Dwarf.</w:t>
      </w:r>
    </w:p>
    <w:p w:rsidR="00000000" w:rsidDel="00000000" w:rsidP="00000000" w:rsidRDefault="00000000" w:rsidRPr="00000000" w14:paraId="00000042">
      <w:pPr>
        <w:numPr>
          <w:ilvl w:val="0"/>
          <w:numId w:val="2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High-mass stars (&gt;8 M☉): Protostar → Main Sequence → Red Supergiant → Supernova → Neutron Star/Black Hole.</w:t>
      </w:r>
    </w:p>
    <w:p w:rsidR="00000000" w:rsidDel="00000000" w:rsidP="00000000" w:rsidRDefault="00000000" w:rsidRPr="00000000" w14:paraId="00000043">
      <w:pPr>
        <w:numPr>
          <w:ilvl w:val="0"/>
          <w:numId w:val="2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Hertzsprung–Russell Diagram (HRD)</w:t>
      </w:r>
    </w:p>
    <w:p w:rsidR="00000000" w:rsidDel="00000000" w:rsidP="00000000" w:rsidRDefault="00000000" w:rsidRPr="00000000" w14:paraId="00000044">
      <w:pPr>
        <w:numPr>
          <w:ilvl w:val="0"/>
          <w:numId w:val="2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Axes: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Luminosity (y-axis), Temperature (x-axis, decreases to the right).</w:t>
      </w:r>
    </w:p>
    <w:p w:rsidR="00000000" w:rsidDel="00000000" w:rsidP="00000000" w:rsidRDefault="00000000" w:rsidRPr="00000000" w14:paraId="0000004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Main Regions:</w:t>
      </w:r>
    </w:p>
    <w:p w:rsidR="00000000" w:rsidDel="00000000" w:rsidP="00000000" w:rsidRDefault="00000000" w:rsidRPr="00000000" w14:paraId="0000004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Main Sequence (diagonal band).</w:t>
      </w:r>
    </w:p>
    <w:p w:rsidR="00000000" w:rsidDel="00000000" w:rsidP="00000000" w:rsidRDefault="00000000" w:rsidRPr="00000000" w14:paraId="00000049">
      <w:pPr>
        <w:numPr>
          <w:ilvl w:val="0"/>
          <w:numId w:val="1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Giants (upper-right).</w:t>
      </w:r>
    </w:p>
    <w:p w:rsidR="00000000" w:rsidDel="00000000" w:rsidP="00000000" w:rsidRDefault="00000000" w:rsidRPr="00000000" w14:paraId="0000004A">
      <w:pPr>
        <w:numPr>
          <w:ilvl w:val="0"/>
          <w:numId w:val="1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White Dwarfs (lower-left).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 Idea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Mass determines a star’s fate.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3. Exoplanets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Detection Methods</w:t>
      </w:r>
    </w:p>
    <w:p w:rsidR="00000000" w:rsidDel="00000000" w:rsidP="00000000" w:rsidRDefault="00000000" w:rsidRPr="00000000" w14:paraId="0000005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Transit Method: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Star dims when planet passes in front.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Transit depth ∝ (Rp/Rs)².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Radial Velocity (RV):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Star wobbles due to planet’s gravity.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Measured via Doppler shift.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Direct Imaging: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Rare; blocks star’s light.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Microlensing: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Gravity lens temporarily magnifies distant star.</w:t>
      </w:r>
    </w:p>
    <w:p w:rsidR="00000000" w:rsidDel="00000000" w:rsidP="00000000" w:rsidRDefault="00000000" w:rsidRPr="00000000" w14:paraId="0000005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Missions</w:t>
      </w:r>
    </w:p>
    <w:p w:rsidR="00000000" w:rsidDel="00000000" w:rsidP="00000000" w:rsidRDefault="00000000" w:rsidRPr="00000000" w14:paraId="00000059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Kepler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Found thousands of transiting planets.</w:t>
      </w:r>
    </w:p>
    <w:p w:rsidR="00000000" w:rsidDel="00000000" w:rsidP="00000000" w:rsidRDefault="00000000" w:rsidRPr="00000000" w14:paraId="0000005B">
      <w:pPr>
        <w:numPr>
          <w:ilvl w:val="0"/>
          <w:numId w:val="2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TESS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Ongoing; brighter, closer stars.</w:t>
      </w:r>
    </w:p>
    <w:p w:rsidR="00000000" w:rsidDel="00000000" w:rsidP="00000000" w:rsidRDefault="00000000" w:rsidRPr="00000000" w14:paraId="0000005C">
      <w:pPr>
        <w:numPr>
          <w:ilvl w:val="0"/>
          <w:numId w:val="22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JWST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Can analyze atmospheres with spectroscopy.</w:t>
      </w:r>
    </w:p>
    <w:p w:rsidR="00000000" w:rsidDel="00000000" w:rsidP="00000000" w:rsidRDefault="00000000" w:rsidRPr="00000000" w14:paraId="0000005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Habitability</w:t>
      </w:r>
    </w:p>
    <w:p w:rsidR="00000000" w:rsidDel="00000000" w:rsidP="00000000" w:rsidRDefault="00000000" w:rsidRPr="00000000" w14:paraId="0000005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Habitable Zone (HZ)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Region where liquid water can exist.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Factors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Distance, stellar type, atmosphere.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4. Cosmology</w:t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Big Bang Theory</w:t>
      </w:r>
    </w:p>
    <w:p w:rsidR="00000000" w:rsidDel="00000000" w:rsidP="00000000" w:rsidRDefault="00000000" w:rsidRPr="00000000" w14:paraId="0000006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23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Evidence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8">
      <w:pPr>
        <w:numPr>
          <w:ilvl w:val="1"/>
          <w:numId w:val="2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Cosmic Microwave Background (CMB).</w:t>
      </w:r>
    </w:p>
    <w:p w:rsidR="00000000" w:rsidDel="00000000" w:rsidP="00000000" w:rsidRDefault="00000000" w:rsidRPr="00000000" w14:paraId="00000069">
      <w:pPr>
        <w:numPr>
          <w:ilvl w:val="1"/>
          <w:numId w:val="2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Redshift of galaxies.</w:t>
      </w:r>
    </w:p>
    <w:p w:rsidR="00000000" w:rsidDel="00000000" w:rsidP="00000000" w:rsidRDefault="00000000" w:rsidRPr="00000000" w14:paraId="0000006A">
      <w:pPr>
        <w:numPr>
          <w:ilvl w:val="1"/>
          <w:numId w:val="23"/>
        </w:numPr>
        <w:ind w:left="216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Abundance of H, He, Li.</w:t>
      </w:r>
    </w:p>
    <w:p w:rsidR="00000000" w:rsidDel="00000000" w:rsidP="00000000" w:rsidRDefault="00000000" w:rsidRPr="00000000" w14:paraId="0000006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Hubble’s Law</w:t>
      </w:r>
    </w:p>
    <w:p w:rsidR="00000000" w:rsidDel="00000000" w:rsidP="00000000" w:rsidRDefault="00000000" w:rsidRPr="00000000" w14:paraId="0000006D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 = H₀ × d. (v = recessional velocity, d = distance).</w:t>
      </w:r>
    </w:p>
    <w:p w:rsidR="00000000" w:rsidDel="00000000" w:rsidP="00000000" w:rsidRDefault="00000000" w:rsidRPr="00000000" w14:paraId="0000006E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udex" w:cs="Caudex" w:eastAsia="Caudex" w:hAnsi="Caudex"/>
          <w:sz w:val="24"/>
          <w:szCs w:val="24"/>
          <w:rtl w:val="0"/>
        </w:rPr>
        <w:t xml:space="preserve">Current H₀ ≈ 70 km/s/Mpc.</w:t>
      </w:r>
    </w:p>
    <w:p w:rsidR="00000000" w:rsidDel="00000000" w:rsidP="00000000" w:rsidRDefault="00000000" w:rsidRPr="00000000" w14:paraId="0000006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Dark Matter &amp; Dark Energy</w:t>
      </w:r>
    </w:p>
    <w:p w:rsidR="00000000" w:rsidDel="00000000" w:rsidP="00000000" w:rsidRDefault="00000000" w:rsidRPr="00000000" w14:paraId="0000007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Dark matter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Needed to explain galaxy rotation curves.</w:t>
      </w:r>
    </w:p>
    <w:p w:rsidR="00000000" w:rsidDel="00000000" w:rsidP="00000000" w:rsidRDefault="00000000" w:rsidRPr="00000000" w14:paraId="00000073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Dark energy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Accelerates universe expansion.</w:t>
      </w:r>
    </w:p>
    <w:p w:rsidR="00000000" w:rsidDel="00000000" w:rsidP="00000000" w:rsidRDefault="00000000" w:rsidRPr="00000000" w14:paraId="00000074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Structure</w:t>
      </w:r>
    </w:p>
    <w:p w:rsidR="00000000" w:rsidDel="00000000" w:rsidP="00000000" w:rsidRDefault="00000000" w:rsidRPr="00000000" w14:paraId="0000007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Milky Way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Barred spiral.</w:t>
      </w:r>
    </w:p>
    <w:p w:rsidR="00000000" w:rsidDel="00000000" w:rsidP="00000000" w:rsidRDefault="00000000" w:rsidRPr="00000000" w14:paraId="00000078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Bulge, disk (spiral arms), halo.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5. Spectroscopy &amp; Tools</w:t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Blackbody Radiation</w:t>
      </w:r>
    </w:p>
    <w:p w:rsidR="00000000" w:rsidDel="00000000" w:rsidP="00000000" w:rsidRDefault="00000000" w:rsidRPr="00000000" w14:paraId="0000007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Wien’s Law:</w:t>
      </w: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 λ_max = b/T (b ≈ 2.9×10⁻³ m·K).</w:t>
      </w:r>
    </w:p>
    <w:p w:rsidR="00000000" w:rsidDel="00000000" w:rsidP="00000000" w:rsidRDefault="00000000" w:rsidRPr="00000000" w14:paraId="0000007F">
      <w:pPr>
        <w:numPr>
          <w:ilvl w:val="0"/>
          <w:numId w:val="18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Stefan–Boltzmann Law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L = 4πR²σT⁴.</w:t>
      </w:r>
    </w:p>
    <w:p w:rsidR="00000000" w:rsidDel="00000000" w:rsidP="00000000" w:rsidRDefault="00000000" w:rsidRPr="00000000" w14:paraId="0000008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Stellar Classification</w:t>
      </w:r>
    </w:p>
    <w:p w:rsidR="00000000" w:rsidDel="00000000" w:rsidP="00000000" w:rsidRDefault="00000000" w:rsidRPr="00000000" w14:paraId="00000082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6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OBAFGKM (hot → cool).</w:t>
      </w:r>
    </w:p>
    <w:p w:rsidR="00000000" w:rsidDel="00000000" w:rsidP="00000000" w:rsidRDefault="00000000" w:rsidRPr="00000000" w14:paraId="00000084">
      <w:pPr>
        <w:numPr>
          <w:ilvl w:val="0"/>
          <w:numId w:val="16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Subclasses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0–9 (e.g., G2 = Sun).</w:t>
      </w:r>
    </w:p>
    <w:p w:rsidR="00000000" w:rsidDel="00000000" w:rsidP="00000000" w:rsidRDefault="00000000" w:rsidRPr="00000000" w14:paraId="00000085">
      <w:pPr>
        <w:ind w:left="14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  <w:rtl w:val="0"/>
        </w:rPr>
        <w:t xml:space="preserve">Magnitudes</w:t>
      </w:r>
    </w:p>
    <w:p w:rsidR="00000000" w:rsidDel="00000000" w:rsidP="00000000" w:rsidRDefault="00000000" w:rsidRPr="00000000" w14:paraId="0000008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Apparent magnitude (m)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Brightness seen from Earth.</w:t>
      </w:r>
    </w:p>
    <w:p w:rsidR="00000000" w:rsidDel="00000000" w:rsidP="00000000" w:rsidRDefault="00000000" w:rsidRPr="00000000" w14:paraId="00000089">
      <w:pPr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Absolute magnitude (M)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Brightness at 10 parsecs.</w:t>
      </w:r>
    </w:p>
    <w:p w:rsidR="00000000" w:rsidDel="00000000" w:rsidP="00000000" w:rsidRDefault="00000000" w:rsidRPr="00000000" w14:paraId="0000008A">
      <w:pPr>
        <w:numPr>
          <w:ilvl w:val="0"/>
          <w:numId w:val="9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Distance Modulus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m – M = 5 log(d) – 5.</w:t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6. Key Equations</w:t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Kepler’s 3rd Law</w:t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: P² = a³ (if P in years, a in AU, M≈1M☉).</w:t>
      </w:r>
    </w:p>
    <w:p w:rsidR="00000000" w:rsidDel="00000000" w:rsidP="00000000" w:rsidRDefault="00000000" w:rsidRPr="00000000" w14:paraId="0000008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Doppler shift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v/c = Δλ/λ.</w:t>
      </w:r>
    </w:p>
    <w:p w:rsidR="00000000" w:rsidDel="00000000" w:rsidP="00000000" w:rsidRDefault="00000000" w:rsidRPr="00000000" w14:paraId="0000009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Distance Modulus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m – M = 5 log(d) – 5.</w:t>
      </w:r>
    </w:p>
    <w:p w:rsidR="00000000" w:rsidDel="00000000" w:rsidP="00000000" w:rsidRDefault="00000000" w:rsidRPr="00000000" w14:paraId="0000009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Luminosity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L = 4πR²σT⁴.</w:t>
      </w:r>
    </w:p>
    <w:p w:rsidR="00000000" w:rsidDel="00000000" w:rsidP="00000000" w:rsidRDefault="00000000" w:rsidRPr="00000000" w14:paraId="0000009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Wien’s Law: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λ_max = b/T.</w:t>
      </w:r>
    </w:p>
    <w:p w:rsidR="00000000" w:rsidDel="00000000" w:rsidP="00000000" w:rsidRDefault="00000000" w:rsidRPr="00000000" w14:paraId="0000009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48"/>
          <w:szCs w:val="48"/>
          <w:u w:val="single"/>
          <w:rtl w:val="0"/>
        </w:rPr>
        <w:t xml:space="preserve">Dynamic Planet</w:t>
      </w:r>
    </w:p>
    <w:p w:rsidR="00000000" w:rsidDel="00000000" w:rsidP="00000000" w:rsidRDefault="00000000" w:rsidRPr="00000000" w14:paraId="0000009B">
      <w:pPr>
        <w:pStyle w:val="Heading2"/>
        <w:keepNext w:val="0"/>
        <w:keepLines w:val="0"/>
        <w:spacing w:after="80" w:lineRule="auto"/>
        <w:rPr>
          <w:b w:val="1"/>
          <w:bCs w:val="1"/>
          <w:sz w:val="26"/>
          <w:szCs w:val="26"/>
        </w:rPr>
      </w:pPr>
      <w:bookmarkStart w:colFirst="0" w:colLast="0" w:name="_t55egsp2z2a" w:id="1"/>
      <w:bookmarkEnd w:id="1"/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1. Event Scope &amp; Overview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year’s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Dynamic Planet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theme focuses 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physical and geological oceanography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involving tasks that explore the ocean as a physical system.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</w:r>
      </w:hyperlink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You’ll likely engage in interpreting diagrams, maps, and data related to ocean phenomena such as waves, currents, densities, and seafloor features.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ktx10fsgrpck" w:id="2"/>
      <w:bookmarkEnd w:id="2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2. Seawater Properties &amp; Composition</w:t>
      </w:r>
    </w:p>
    <w:p w:rsidR="00000000" w:rsidDel="00000000" w:rsidP="00000000" w:rsidRDefault="00000000" w:rsidRPr="00000000" w14:paraId="000000A0">
      <w:pPr>
        <w:numPr>
          <w:ilvl w:val="0"/>
          <w:numId w:val="14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Salinity, Temperature, Density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These control seawater buoyancy and drive ocean circulation.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14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Dissolved Gases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salts vary with depth, temperature, and location—understanding their distribution is key to many processes.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e2ezct69hkcn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 Energy Inputs &amp; Wave Dynamics</w:t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Learn how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solar heating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wind, and Earth's rotation impart energy into the ocean, generating waves and currents.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Study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wave types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—from surface waves to tsunamis—and advanced fluid dynamics like Langmuir circulation.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USESO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g7xzjwuw64r" w:id="4"/>
      <w:bookmarkEnd w:id="4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4. Ocean Circulation &amp; Currents</w:t>
      </w:r>
    </w:p>
    <w:p w:rsidR="00000000" w:rsidDel="00000000" w:rsidP="00000000" w:rsidRDefault="00000000" w:rsidRPr="00000000" w14:paraId="000000A8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Understand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surface current systems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including gyres and thermohaline circulation, influenced by wind, Coriolis effect, and density gradients.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USESO Guide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Explore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deep water circulation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and how salinity and temperature variations drive vertical movement and mixing.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3um98tdlc3dg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5. Coastal Features &amp; Bathymetry</w:t>
      </w:r>
    </w:p>
    <w:p w:rsidR="00000000" w:rsidDel="00000000" w:rsidP="00000000" w:rsidRDefault="00000000" w:rsidRPr="00000000" w14:paraId="000000AC">
      <w:pPr>
        <w:numPr>
          <w:ilvl w:val="0"/>
          <w:numId w:val="19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Study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beaches, shorelines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and features like barrier islands and estuaries to understand land–sea interactions.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USESO Guide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19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Familiarize yourself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bathymetric mapping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techniques and ocean floor topography—understanding seafloor features is often crucial.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NC Science Olympiad</w:t>
        </w:r>
      </w:hyperlink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s6khs9cuaz5j" w:id="6"/>
      <w:bookmarkEnd w:id="6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6. Geological Oceanography</w:t>
      </w:r>
    </w:p>
    <w:p w:rsidR="00000000" w:rsidDel="00000000" w:rsidP="00000000" w:rsidRDefault="00000000" w:rsidRPr="00000000" w14:paraId="000000B0">
      <w:pPr>
        <w:numPr>
          <w:ilvl w:val="0"/>
          <w:numId w:val="13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Dive into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geology of the ocean floor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mid-ocean ridges, trenches, abyssal plains, and atolls.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4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Quizlet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13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These features tie into plate tectonics and oceanic processes—knowing their formation and location strengthens your understanding.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lhbr2u9zhfn4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7. Study &amp; Event Strategies</w:t>
      </w:r>
    </w:p>
    <w:p w:rsidR="00000000" w:rsidDel="00000000" w:rsidP="00000000" w:rsidRDefault="00000000" w:rsidRPr="00000000" w14:paraId="000000B4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Use NOAA resources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including bathymetric data, ocean education modules, and visual tools.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4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NC Science Olympiad</w:t>
        </w:r>
      </w:hyperlink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Practice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maps, charts, and diagrams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—interpreting sea ice extent, currents, and underwater terrain can be pivotal.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NC Science Olympiad</w:t>
        </w:r>
      </w:hyperlink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Science Olympiad</w:t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Work with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flashcard sets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on Quizlet to reinforce terms like "turbidity current," "abyssal plain," and "atoll."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4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Quizlet+1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bCs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rddjalir6yt" w:id="8"/>
      <w:bookmarkEnd w:id="8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Quick Reference Summary Table</w:t>
      </w:r>
    </w:p>
    <w:tbl>
      <w:tblPr>
        <w:tblStyle w:val="Table1"/>
        <w:tblW w:w="92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85"/>
        <w:gridCol w:w="6635"/>
        <w:tblGridChange w:id="0">
          <w:tblGrid>
            <w:gridCol w:w="2585"/>
            <w:gridCol w:w="663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Key Concepts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Seawater Properties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Salinity, temperature, density variation; dissolved substances and their effects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Wave &amp; Energy Dynamics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Wave types (surface, tsunami, etc.), energy inputs from wind and heat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Circulation &amp; Currents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Surface and deep currents, thermohaline circulation, Coriolis effect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Coastal 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Shoreline features, beach dynamics, bathymetric structure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Ocean Floor Geology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Ridges, trenches, abyssal plains, atolls; link to tectonics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Visual/Data Interpretation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Bathymetric maps, current diagrams, sea ice extent, density stratification</w:t>
            </w:r>
          </w:p>
        </w:tc>
      </w:tr>
    </w:tbl>
    <w:p w:rsidR="00000000" w:rsidDel="00000000" w:rsidP="00000000" w:rsidRDefault="00000000" w:rsidRPr="00000000" w14:paraId="000000C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Gungsuh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Caudex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quizlet.com/447226223/science-olympiad-dynamic-planet-oceanography-flash-cards/?utm_source=chatgpt.com" TargetMode="External"/><Relationship Id="rId20" Type="http://schemas.openxmlformats.org/officeDocument/2006/relationships/hyperlink" Target="https://www.soinc.org/astronomy-c" TargetMode="External"/><Relationship Id="rId42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41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22" Type="http://schemas.openxmlformats.org/officeDocument/2006/relationships/hyperlink" Target="https://scioly.org/wiki/Dynamic_Planet/Oceanography?utm_source=chatgpt.com" TargetMode="External"/><Relationship Id="rId44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21" Type="http://schemas.openxmlformats.org/officeDocument/2006/relationships/hyperlink" Target="https://scioly.org/wiki/Dynamic_Planet/Oceanography?utm_source=chatgpt.com" TargetMode="External"/><Relationship Id="rId43" Type="http://schemas.openxmlformats.org/officeDocument/2006/relationships/hyperlink" Target="https://www.soinc.org/sites/default/files/uploaded_files/2020_Dynamic_Planet_Oceanography_Resource_Links.pdf?utm_source=chatgpt.com" TargetMode="External"/><Relationship Id="rId24" Type="http://schemas.openxmlformats.org/officeDocument/2006/relationships/hyperlink" Target="https://www.soinc.org/sites/default/files/uploaded_files/2020_Dynamic_Planet_Oceanography_Resource_Links.pdf?utm_source=chatgpt.com" TargetMode="External"/><Relationship Id="rId46" Type="http://schemas.openxmlformats.org/officeDocument/2006/relationships/hyperlink" Target="https://www.soinc.org/sites/default/files/uploaded_files/2020_Dynamic_Planet_Oceanography_Resource_Links.pdf?utm_source=chatgpt.com" TargetMode="External"/><Relationship Id="rId23" Type="http://schemas.openxmlformats.org/officeDocument/2006/relationships/hyperlink" Target="https://www.soinc.org/dynamic-planet-c?utm_source=chatgpt.com" TargetMode="External"/><Relationship Id="rId45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s://www.soinc.org/sites/default/files/uploaded_files/2020_Dynamic_Planet_Oceanography_Resource_Links.pdf?utm_source=chatgpt.com" TargetMode="External"/><Relationship Id="rId48" Type="http://schemas.openxmlformats.org/officeDocument/2006/relationships/hyperlink" Target="https://quizlet.com/447226223/science-olympiad-dynamic-planet-oceanography-flash-cards/?utm_source=chatgpt.com" TargetMode="External"/><Relationship Id="rId25" Type="http://schemas.openxmlformats.org/officeDocument/2006/relationships/hyperlink" Target="https://www.soinc.org/sites/default/files/uploaded_files/2020_Dynamic_Planet_Oceanography_Resource_Links.pdf?utm_source=chatgpt.com" TargetMode="External"/><Relationship Id="rId47" Type="http://schemas.openxmlformats.org/officeDocument/2006/relationships/hyperlink" Target="https://quizlet.com/447226223/science-olympiad-dynamic-planet-oceanography-flash-cards/?utm_source=chatgpt.com" TargetMode="External"/><Relationship Id="rId28" Type="http://schemas.openxmlformats.org/officeDocument/2006/relationships/hyperlink" Target="https://www.soinc.org/sites/default/files/uploaded_files/2020_Dynamic_Planet_Oceanography_Resource_Links.pdf?utm_source=chatgpt.com" TargetMode="External"/><Relationship Id="rId27" Type="http://schemas.openxmlformats.org/officeDocument/2006/relationships/hyperlink" Target="https://www.soinc.org/sites/default/files/uploaded_files/2020_Dynamic_Planet_Oceanography_Resource_Links.pdf?utm_source=chatgpt.com" TargetMode="External"/><Relationship Id="rId5" Type="http://schemas.openxmlformats.org/officeDocument/2006/relationships/styles" Target="styles.xml"/><Relationship Id="rId6" Type="http://schemas.openxmlformats.org/officeDocument/2006/relationships/hyperlink" Target="https://scioly.org/wiki/Rocks_and_Minerals" TargetMode="External"/><Relationship Id="rId29" Type="http://schemas.openxmlformats.org/officeDocument/2006/relationships/hyperlink" Target="https://www.soinc.org/sites/default/files/uploaded_files/2020_Dynamic_Planet_Oceanography_Resource_Links.pdf?utm_source=chatgpt.com" TargetMode="External"/><Relationship Id="rId7" Type="http://schemas.openxmlformats.org/officeDocument/2006/relationships/hyperlink" Target="https://geo.libretexts.org/Bookshelves/Geology/Fundamentals_of_Geology_(Schulte)/03%3A_Rocks_and_the_Rock_Cycle/3.03%3A_The_Rock_Cycle" TargetMode="External"/><Relationship Id="rId8" Type="http://schemas.openxmlformats.org/officeDocument/2006/relationships/hyperlink" Target="https://quizlet.com/9109714/science-olympiad-rocks-and-minerals-terms-flash-cards/" TargetMode="External"/><Relationship Id="rId31" Type="http://schemas.openxmlformats.org/officeDocument/2006/relationships/hyperlink" Target="https://www.useso.guide/handouts/hydrosphere?utm_source=chatgpt.com" TargetMode="External"/><Relationship Id="rId30" Type="http://schemas.openxmlformats.org/officeDocument/2006/relationships/hyperlink" Target="https://www.useso.guide/handouts/hydrosphere?utm_source=chatgpt.com" TargetMode="External"/><Relationship Id="rId11" Type="http://schemas.openxmlformats.org/officeDocument/2006/relationships/hyperlink" Target="https://geo.libretexts.org/Bookshelves/Geography_(Physical)/Remote_Sensing_(Knudby)/01%3A_Chapters/1.04%3A_EMR_interactions_with_the_Earths_atmosphere_and_surface" TargetMode="External"/><Relationship Id="rId33" Type="http://schemas.openxmlformats.org/officeDocument/2006/relationships/hyperlink" Target="https://www.useso.guide/handouts/hydrosphere?utm_source=chatgpt.com" TargetMode="External"/><Relationship Id="rId10" Type="http://schemas.openxmlformats.org/officeDocument/2006/relationships/hyperlink" Target="https://scioly.org/wiki/Remote_Sensing" TargetMode="External"/><Relationship Id="rId32" Type="http://schemas.openxmlformats.org/officeDocument/2006/relationships/hyperlink" Target="https://www.useso.guide/handouts/hydrosphere?utm_source=chatgpt.com" TargetMode="External"/><Relationship Id="rId13" Type="http://schemas.openxmlformats.org/officeDocument/2006/relationships/hyperlink" Target="https://www.epa.gov/climatechange-science/basics-climate-change" TargetMode="External"/><Relationship Id="rId35" Type="http://schemas.openxmlformats.org/officeDocument/2006/relationships/hyperlink" Target="https://www.useso.guide/handouts/hydrosphere?utm_source=chatgpt.com" TargetMode="External"/><Relationship Id="rId12" Type="http://schemas.openxmlformats.org/officeDocument/2006/relationships/hyperlink" Target="https://www.earthdata.nasa.gov/learn/earth-observation-data-basics/remote-sensing" TargetMode="External"/><Relationship Id="rId34" Type="http://schemas.openxmlformats.org/officeDocument/2006/relationships/hyperlink" Target="https://www.useso.guide/handouts/hydrosphere?utm_source=chatgpt.com" TargetMode="External"/><Relationship Id="rId15" Type="http://schemas.openxmlformats.org/officeDocument/2006/relationships/hyperlink" Target="https://chandra.harvard.edu/edu/olympiad.html" TargetMode="External"/><Relationship Id="rId37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14" Type="http://schemas.openxmlformats.org/officeDocument/2006/relationships/hyperlink" Target="https://scioly.org/wiki/Astronomy" TargetMode="External"/><Relationship Id="rId36" Type="http://schemas.openxmlformats.org/officeDocument/2006/relationships/hyperlink" Target="https://ncscienceolympiad.ncsu.edu/wp-content/uploads/2019/10/Dynamic-Planet-2019-Coaches-Clinic-Presentation-2020-Rules.pdf?utm_source=chatgpt.com" TargetMode="External"/><Relationship Id="rId17" Type="http://schemas.openxmlformats.org/officeDocument/2006/relationships/hyperlink" Target="https://quizlet.com/874781438/science-olympiad-2024-astronomy-flash-cards/" TargetMode="External"/><Relationship Id="rId39" Type="http://schemas.openxmlformats.org/officeDocument/2006/relationships/hyperlink" Target="https://quizlet.com/447226223/science-olympiad-dynamic-planet-oceanography-flash-cards/?utm_source=chatgpt.com" TargetMode="External"/><Relationship Id="rId16" Type="http://schemas.openxmlformats.org/officeDocument/2006/relationships/hyperlink" Target="https://quizlet.com/372476735/astronomy-science-olympiad-master-flash-cards/" TargetMode="External"/><Relationship Id="rId38" Type="http://schemas.openxmlformats.org/officeDocument/2006/relationships/hyperlink" Target="https://www.soinc.org/sites/default/files/uploaded_files/2020_Dynamic_Planet_Oceanography_Resource_Links.pdf?utm_source=chatgpt.com" TargetMode="External"/><Relationship Id="rId19" Type="http://schemas.openxmlformats.org/officeDocument/2006/relationships/hyperlink" Target="https://www.scribd.com/document/703324483/181414532-SciOly-Astronomy-Reference-Sheet" TargetMode="External"/><Relationship Id="rId18" Type="http://schemas.openxmlformats.org/officeDocument/2006/relationships/hyperlink" Target="https://scioly.org/forums/viewtopic.php?t=27609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Caudex-regular.ttf"/><Relationship Id="rId5" Type="http://schemas.openxmlformats.org/officeDocument/2006/relationships/font" Target="fonts/Caudex-bold.ttf"/><Relationship Id="rId6" Type="http://schemas.openxmlformats.org/officeDocument/2006/relationships/font" Target="fonts/Caudex-italic.ttf"/><Relationship Id="rId7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